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A84B" w14:textId="258EE4F6" w:rsidR="00807387" w:rsidRPr="004A3616" w:rsidRDefault="004A3616">
      <w:pPr>
        <w:rPr>
          <w:sz w:val="24"/>
          <w:szCs w:val="24"/>
        </w:rPr>
      </w:pPr>
      <w:r w:rsidRPr="004A3616">
        <w:rPr>
          <w:sz w:val="24"/>
          <w:szCs w:val="24"/>
        </w:rPr>
        <w:t>“Affidavit” approach used by Bob Gibbs and Christine Ruby-Scelsi in Neurology/Psychiatry</w:t>
      </w:r>
    </w:p>
    <w:p w14:paraId="75F27087" w14:textId="2A4D42CB" w:rsidR="004A3616" w:rsidRDefault="004A3616">
      <w:r>
        <w:pict w14:anchorId="71083B89">
          <v:rect id="_x0000_i1025" style="width:0;height:1.5pt" o:hralign="center" o:hrstd="t" o:hr="t" fillcolor="#a0a0a0" stroked="f"/>
        </w:pict>
      </w:r>
      <w:bookmarkStart w:id="0" w:name="_GoBack"/>
      <w:bookmarkEnd w:id="0"/>
    </w:p>
    <w:p w14:paraId="2CDAD188" w14:textId="77777777" w:rsidR="004A3616" w:rsidRPr="004A3616" w:rsidRDefault="004A3616" w:rsidP="004A3616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A51E47" w14:textId="77777777" w:rsidR="004A3616" w:rsidRPr="004A3616" w:rsidRDefault="004A3616" w:rsidP="004A3616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3616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4F4F4"/>
        </w:rPr>
        <w:t>I certify I intend to take this examination on my own without collaborating with other students. </w:t>
      </w:r>
    </w:p>
    <w:p w14:paraId="16877BC3" w14:textId="77777777" w:rsidR="004A3616" w:rsidRPr="004A3616" w:rsidRDefault="004A3616" w:rsidP="004A3616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A3A5E1" w14:textId="77777777" w:rsidR="004A3616" w:rsidRPr="004A3616" w:rsidRDefault="004A3616" w:rsidP="004A3616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A3616">
        <w:rPr>
          <w:rFonts w:ascii="Segoe UI" w:eastAsia="Times New Roman" w:hAnsi="Segoe UI" w:cs="Segoe UI"/>
          <w:color w:val="201F1E"/>
          <w:sz w:val="23"/>
          <w:szCs w:val="23"/>
        </w:rPr>
        <w:t>This was implemented as an either/or question in a separate assessment, worth 1 point, and then used as part of the adaptive release rules for the main exam.</w:t>
      </w:r>
    </w:p>
    <w:p w14:paraId="0DA9B990" w14:textId="77777777" w:rsidR="004A3616" w:rsidRDefault="004A3616"/>
    <w:sectPr w:rsidR="004A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16"/>
    <w:rsid w:val="00093086"/>
    <w:rsid w:val="000D1F94"/>
    <w:rsid w:val="004A3616"/>
    <w:rsid w:val="0067707C"/>
    <w:rsid w:val="006812A5"/>
    <w:rsid w:val="00847F16"/>
    <w:rsid w:val="00F1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289C"/>
  <w15:chartTrackingRefBased/>
  <w15:docId w15:val="{3FE49124-0280-4949-9182-8C7C671C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Susan Marie</dc:creator>
  <cp:keywords/>
  <dc:description/>
  <cp:lastModifiedBy>Meyer, Susan Marie</cp:lastModifiedBy>
  <cp:revision>1</cp:revision>
  <dcterms:created xsi:type="dcterms:W3CDTF">2020-03-26T18:50:00Z</dcterms:created>
  <dcterms:modified xsi:type="dcterms:W3CDTF">2020-03-26T18:53:00Z</dcterms:modified>
</cp:coreProperties>
</file>